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83872" w14:textId="77777777" w:rsidR="0007535D" w:rsidRDefault="0007535D" w:rsidP="0007535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EA1157" w14:textId="448F673C" w:rsidR="0007535D" w:rsidRDefault="0007535D" w:rsidP="000753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kk-KZ"/>
        </w:rPr>
        <w:t>Байқау</w:t>
      </w:r>
      <w:r w:rsidRPr="0007535D">
        <w:rPr>
          <w:rFonts w:ascii="Times New Roman" w:hAnsi="Times New Roman" w:cs="Times New Roman"/>
        </w:rPr>
        <w:t xml:space="preserve"> </w:t>
      </w:r>
      <w:proofErr w:type="spellStart"/>
      <w:r w:rsidRPr="0007535D">
        <w:rPr>
          <w:rFonts w:ascii="Times New Roman" w:hAnsi="Times New Roman" w:cs="Times New Roman"/>
        </w:rPr>
        <w:t>кеңесінің</w:t>
      </w:r>
      <w:proofErr w:type="spellEnd"/>
    </w:p>
    <w:p w14:paraId="5F829504" w14:textId="77777777" w:rsidR="0007535D" w:rsidRDefault="0007535D" w:rsidP="0007535D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07535D">
        <w:rPr>
          <w:rFonts w:ascii="Times New Roman" w:hAnsi="Times New Roman" w:cs="Times New Roman"/>
        </w:rPr>
        <w:t xml:space="preserve">  20</w:t>
      </w:r>
      <w:r w:rsidRPr="00EF4626">
        <w:rPr>
          <w:rFonts w:ascii="Times New Roman" w:hAnsi="Times New Roman" w:cs="Times New Roman"/>
        </w:rPr>
        <w:t>23</w:t>
      </w:r>
      <w:r w:rsidRPr="0007535D">
        <w:rPr>
          <w:rFonts w:ascii="Times New Roman" w:hAnsi="Times New Roman" w:cs="Times New Roman"/>
        </w:rPr>
        <w:t xml:space="preserve"> </w:t>
      </w:r>
      <w:proofErr w:type="spellStart"/>
      <w:r w:rsidRPr="0007535D">
        <w:rPr>
          <w:rFonts w:ascii="Times New Roman" w:hAnsi="Times New Roman" w:cs="Times New Roman"/>
        </w:rPr>
        <w:t>жылғы</w:t>
      </w:r>
      <w:proofErr w:type="spellEnd"/>
      <w:r w:rsidRPr="0007535D">
        <w:rPr>
          <w:rFonts w:ascii="Times New Roman" w:hAnsi="Times New Roman" w:cs="Times New Roman"/>
        </w:rPr>
        <w:t xml:space="preserve"> «</w:t>
      </w:r>
      <w:r w:rsidRPr="00EF4626">
        <w:rPr>
          <w:rFonts w:ascii="Times New Roman" w:hAnsi="Times New Roman" w:cs="Times New Roman"/>
        </w:rPr>
        <w:t>22</w:t>
      </w:r>
      <w:r w:rsidRPr="0007535D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kk-KZ"/>
        </w:rPr>
        <w:t>желтоқсандағы</w:t>
      </w:r>
    </w:p>
    <w:p w14:paraId="42BB5F58" w14:textId="3AA8243A" w:rsidR="0007535D" w:rsidRPr="0007535D" w:rsidRDefault="0007535D" w:rsidP="000753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  <w:proofErr w:type="spellStart"/>
      <w:r w:rsidRPr="0007535D">
        <w:rPr>
          <w:rFonts w:ascii="Times New Roman" w:hAnsi="Times New Roman" w:cs="Times New Roman"/>
        </w:rPr>
        <w:t>шешімімен</w:t>
      </w:r>
      <w:proofErr w:type="spellEnd"/>
      <w:r w:rsidRPr="0007535D">
        <w:rPr>
          <w:rFonts w:ascii="Times New Roman" w:hAnsi="Times New Roman" w:cs="Times New Roman"/>
        </w:rPr>
        <w:t xml:space="preserve"> </w:t>
      </w:r>
      <w:proofErr w:type="spellStart"/>
      <w:r w:rsidRPr="0007535D">
        <w:rPr>
          <w:rFonts w:ascii="Times New Roman" w:hAnsi="Times New Roman" w:cs="Times New Roman"/>
        </w:rPr>
        <w:t>бекітілді</w:t>
      </w:r>
      <w:proofErr w:type="spellEnd"/>
      <w:r w:rsidRPr="0007535D">
        <w:rPr>
          <w:rFonts w:ascii="Times New Roman" w:hAnsi="Times New Roman" w:cs="Times New Roman"/>
        </w:rPr>
        <w:t xml:space="preserve"> №</w:t>
      </w:r>
      <w:r w:rsidRPr="00EF4626">
        <w:rPr>
          <w:rFonts w:ascii="Times New Roman" w:hAnsi="Times New Roman" w:cs="Times New Roman"/>
        </w:rPr>
        <w:t>1</w:t>
      </w:r>
      <w:r w:rsidRPr="0007535D">
        <w:rPr>
          <w:rFonts w:ascii="Times New Roman" w:hAnsi="Times New Roman" w:cs="Times New Roman"/>
        </w:rPr>
        <w:t xml:space="preserve"> </w:t>
      </w:r>
      <w:proofErr w:type="spellStart"/>
      <w:r w:rsidRPr="0007535D">
        <w:rPr>
          <w:rFonts w:ascii="Times New Roman" w:hAnsi="Times New Roman" w:cs="Times New Roman"/>
        </w:rPr>
        <w:t>хаттама</w:t>
      </w:r>
      <w:proofErr w:type="spellEnd"/>
      <w:r w:rsidRPr="0007535D">
        <w:rPr>
          <w:rFonts w:ascii="Times New Roman" w:hAnsi="Times New Roman" w:cs="Times New Roman"/>
        </w:rPr>
        <w:t xml:space="preserve"> </w:t>
      </w:r>
    </w:p>
    <w:p w14:paraId="294579DA" w14:textId="77777777" w:rsidR="0007535D" w:rsidRPr="0007535D" w:rsidRDefault="0007535D" w:rsidP="0007535D">
      <w:pPr>
        <w:jc w:val="right"/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</w:p>
    <w:p w14:paraId="69607397" w14:textId="77777777" w:rsidR="0007535D" w:rsidRPr="0007535D" w:rsidRDefault="0007535D" w:rsidP="0007535D">
      <w:pPr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</w:p>
    <w:p w14:paraId="343F4810" w14:textId="3B1A4A7A" w:rsidR="0007535D" w:rsidRDefault="0007535D" w:rsidP="0007535D">
      <w:pPr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</w:p>
    <w:p w14:paraId="7AA7F4B9" w14:textId="18644536" w:rsidR="0007535D" w:rsidRDefault="0007535D" w:rsidP="0007535D">
      <w:pPr>
        <w:rPr>
          <w:rFonts w:ascii="Times New Roman" w:hAnsi="Times New Roman" w:cs="Times New Roman"/>
        </w:rPr>
      </w:pPr>
    </w:p>
    <w:p w14:paraId="59BFE096" w14:textId="77777777" w:rsidR="0007535D" w:rsidRPr="0007535D" w:rsidRDefault="0007535D" w:rsidP="0007535D">
      <w:pPr>
        <w:rPr>
          <w:rFonts w:ascii="Times New Roman" w:hAnsi="Times New Roman" w:cs="Times New Roman"/>
        </w:rPr>
      </w:pPr>
    </w:p>
    <w:p w14:paraId="7ABC7057" w14:textId="77777777" w:rsidR="0007535D" w:rsidRPr="0007535D" w:rsidRDefault="0007535D" w:rsidP="0007535D">
      <w:pPr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</w:p>
    <w:p w14:paraId="2A2EB457" w14:textId="499D0E58" w:rsidR="0007535D" w:rsidRDefault="0007535D" w:rsidP="0007535D">
      <w:pPr>
        <w:rPr>
          <w:rFonts w:ascii="Times New Roman" w:hAnsi="Times New Roman" w:cs="Times New Roman"/>
        </w:rPr>
      </w:pPr>
      <w:r w:rsidRPr="0007535D">
        <w:rPr>
          <w:rFonts w:ascii="Times New Roman" w:hAnsi="Times New Roman" w:cs="Times New Roman"/>
        </w:rPr>
        <w:t xml:space="preserve"> </w:t>
      </w:r>
    </w:p>
    <w:p w14:paraId="293C147F" w14:textId="00EB0D67" w:rsidR="0007535D" w:rsidRDefault="0007535D" w:rsidP="0007535D">
      <w:pPr>
        <w:rPr>
          <w:rFonts w:ascii="Times New Roman" w:hAnsi="Times New Roman" w:cs="Times New Roman"/>
        </w:rPr>
      </w:pPr>
    </w:p>
    <w:p w14:paraId="546DE3E9" w14:textId="77777777" w:rsidR="0007535D" w:rsidRPr="0007535D" w:rsidRDefault="0007535D" w:rsidP="0007535D">
      <w:pPr>
        <w:rPr>
          <w:rFonts w:ascii="Times New Roman" w:hAnsi="Times New Roman" w:cs="Times New Roman"/>
        </w:rPr>
      </w:pPr>
    </w:p>
    <w:p w14:paraId="2867E5D3" w14:textId="16CD4408" w:rsidR="00AB5899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535D">
        <w:rPr>
          <w:rFonts w:ascii="Times New Roman" w:hAnsi="Times New Roman" w:cs="Times New Roman"/>
          <w:b/>
          <w:bCs/>
          <w:sz w:val="32"/>
          <w:szCs w:val="32"/>
          <w:lang w:val="kk-KZ"/>
        </w:rPr>
        <w:t>«Жамбыл облысы әкімдігінің денсаулық сақтау басқармасы Жамбыл облыстық көп бейінді ауруханасы» ШЖҚ КМК</w:t>
      </w:r>
      <w:r w:rsidRPr="0007535D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spellStart"/>
      <w:r w:rsidRPr="0007535D">
        <w:rPr>
          <w:rFonts w:ascii="Times New Roman" w:hAnsi="Times New Roman" w:cs="Times New Roman"/>
          <w:b/>
          <w:bCs/>
          <w:sz w:val="32"/>
          <w:szCs w:val="32"/>
        </w:rPr>
        <w:t>комплаенс-офицері</w:t>
      </w:r>
      <w:proofErr w:type="spellEnd"/>
      <w:r w:rsidRPr="000753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7535D">
        <w:rPr>
          <w:rFonts w:ascii="Times New Roman" w:hAnsi="Times New Roman" w:cs="Times New Roman"/>
          <w:b/>
          <w:bCs/>
          <w:sz w:val="32"/>
          <w:szCs w:val="32"/>
        </w:rPr>
        <w:t>туралы</w:t>
      </w:r>
      <w:proofErr w:type="spellEnd"/>
      <w:r w:rsidRPr="000753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7535D">
        <w:rPr>
          <w:rFonts w:ascii="Times New Roman" w:hAnsi="Times New Roman" w:cs="Times New Roman"/>
          <w:b/>
          <w:bCs/>
          <w:sz w:val="32"/>
          <w:szCs w:val="32"/>
        </w:rPr>
        <w:t>ереже</w:t>
      </w:r>
      <w:proofErr w:type="spellEnd"/>
    </w:p>
    <w:p w14:paraId="5BB79270" w14:textId="2C79C0FC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ED4568" w14:textId="0A8C9A06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FD9997" w14:textId="71FA25A5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832B72" w14:textId="57267BAB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63455B" w14:textId="4D68A606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B618A9" w14:textId="5EDCD51F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E8FC46" w14:textId="7D22E67D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F13A2D" w14:textId="4B6FDC1D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5C104A" w14:textId="77777777" w:rsidR="00EF4626" w:rsidRDefault="00EF4626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251CEC8A" w14:textId="61AB33C9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139492" w14:textId="3137742A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704D5E" w14:textId="6A54EE61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49FA45" w14:textId="4C130CA5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D8FF25" w14:textId="4CC0E2D1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CA447E" w14:textId="50B26413" w:rsidR="0007535D" w:rsidRDefault="0007535D" w:rsidP="000753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B5FF9F" w14:textId="72A964F1" w:rsidR="0007535D" w:rsidRPr="0007535D" w:rsidRDefault="0007535D" w:rsidP="0007535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753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Тараз </w:t>
      </w:r>
      <w:r w:rsidRPr="000753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қаласы </w:t>
      </w:r>
      <w:r w:rsidRPr="00897436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Pr="0007535D"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</w:t>
      </w:r>
    </w:p>
    <w:p w14:paraId="4EAE2151" w14:textId="45509FE1" w:rsidR="00897436" w:rsidRDefault="00897436" w:rsidP="00B6673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Жалпы ережелер </w:t>
      </w:r>
    </w:p>
    <w:p w14:paraId="41126104" w14:textId="77777777" w:rsidR="00B6673C" w:rsidRPr="00B6673C" w:rsidRDefault="00B6673C" w:rsidP="00B6673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C24912" w14:textId="67BB8562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1. Осы ереже </w:t>
      </w:r>
      <w:r w:rsidR="00F95EA4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Комплаенс-офицерінің мәртебесін, Комплаенс</w:t>
      </w:r>
      <w:r w:rsidR="00F95E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офицердің функцияларын, міндеттерін, құқықтары мен жауапкершілігін және оның </w:t>
      </w:r>
      <w:r w:rsidR="00F95EA4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кеңесімен, К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басқармасымен,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бөлімдермен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өзара іс-қимыл тәртібін айқындайды. </w:t>
      </w:r>
    </w:p>
    <w:p w14:paraId="5C80CD57" w14:textId="17AC8020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2. Осы ереже Қазақстан Республикасының Заңына, Жарғыға, Корпоративтік басқару кодексіне, Іскерлік әдеп кодексіне,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өзге ішкі құжаттарына сәйкес әзірленді. </w:t>
      </w:r>
    </w:p>
    <w:p w14:paraId="799131FA" w14:textId="77D451EC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3. Комплаенс-офицер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шешімімен қызметке тағайындалады және қызметтен босатылады. </w:t>
      </w:r>
    </w:p>
    <w:p w14:paraId="2A484DD0" w14:textId="645984F2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4. Комплаенс-офицер заңнама нормаларының, ішкі қағидалардың,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барлық қызметкерлерінің моральдық-әдеп нормалардың, оның ішінде сыбайлас жемқорлық пен алаяқтыққа қарсы іс-қимыл мәселелері бойынша міндетті реттеушілік талаптар мен халықаралық тәжірибенің сақталуын қамтамасыз ету, барлық қызметкерлер арасында ашықтықты, адалдықты қамтамасыз ететін және үздік халықаралық стандарттармен, Қазақстан Республикасының ішкі саясаттармен және заңнамасына сәйкес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ішкі корпоративтік мәдениетін қалыптастыру мақсатында тағайындалады. </w:t>
      </w:r>
    </w:p>
    <w:p w14:paraId="0584947D" w14:textId="4CC5A4A6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5. Комплаенс-офицер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Кәсіпорынны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ң штаттық қызметкері болып табылады, өз міндеттерін толық жұмыс күні режимінде тұрақты негізде атқарады. </w:t>
      </w:r>
    </w:p>
    <w:p w14:paraId="7286744D" w14:textId="77777777" w:rsidR="0066246F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6. Комплаенс-офицер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 басшысына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кеңесіне бағынады,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қалған мүшелерінен тәуелсіз, сондай-ақ өкілеттіктерге ие және өз міндеттерін орындау үшін қажетті ресурстармен қамтамасыз етілген. Комплаенс-офицерді тағайындау кезінде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 Комплаенс-офицердің функцияларын тиімді орындау үшін қажетті білімін, алдыңғы жұмыс тәжірибесін, сондай-ақ лауазымдық міндеттерін орындау үшін қажетті іскерлік қасиеттерін, атап айтқанда, төмендегілердің болуы ескеруі тиіс: </w:t>
      </w:r>
    </w:p>
    <w:p w14:paraId="2F5AD271" w14:textId="2B28997F" w:rsidR="0007535D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- жоғары білімі (экономикалық, қаржылық немесе заңгерлік);</w:t>
      </w:r>
    </w:p>
    <w:p w14:paraId="4F2E5F8D" w14:textId="3CD13429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6246F" w:rsidRPr="0066246F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66246F">
        <w:rPr>
          <w:rFonts w:ascii="Times New Roman" w:hAnsi="Times New Roman" w:cs="Times New Roman"/>
          <w:sz w:val="28"/>
          <w:szCs w:val="28"/>
          <w:lang w:val="kk-KZ"/>
        </w:rPr>
        <w:t>жылдан кем емес тәжірибесінің немесе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басшылық лауазымдарда 3 жылдан кем емес жұмыс тәжірибесінің болуы;</w:t>
      </w:r>
    </w:p>
    <w:p w14:paraId="22DBDF8D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комплаенс және әдеп мәселелері бойынша ішкі корпоративтік құжаттарды, стандарттарды, саясаттар мен рәсімдерді әзірлеу, сондай-ақ комплаенс-рәсімдер шеңберінде бизнес-процестерге мониторинг жүргізу жөніндегі іс-шараларды жүргізу, тексерулер жүргізу, әдеп және комплаенс саласында есептілікті қалыптастыру тәжірибесі мен дағдылары;  </w:t>
      </w:r>
    </w:p>
    <w:p w14:paraId="149281A0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сыбайлас жемқорлыққа қарсы күрес, ақшаны жылыстату және терроризмді қаржыландыру, экстра-аумақтық юрисдикциясы бар халықаралық санкциялар мен шет мемлекеттердің санкциялары мәселелерін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қоса алғанда, комплаенс саласындағы Қазақстан Республикасының заңнамасын, халықаралық практикалар мен стандарттарды жақсы білу;    </w:t>
      </w:r>
    </w:p>
    <w:p w14:paraId="7FF18CE2" w14:textId="3438988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стратегиялық басқару және шешім қабылдау, әдеп және комплаенс бағдарламасын әзірлеу және іске асыру;  </w:t>
      </w:r>
    </w:p>
    <w:p w14:paraId="2BF3C139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өзгерістерді басқару шеңберіндегі мінез-құлық дағдылары: ішкі және сыртқы (ауызша, жазбаша, көрнекі) қарым-қатынастың және тиімді тұлғааралық өзара іс-қимылдың жоғары деңгейі, келіссөздер жүргізу дағдылары;  </w:t>
      </w:r>
    </w:p>
    <w:p w14:paraId="1109DE4D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мүмкіндігінше бизнес-менеджмент, экономика, қаржы немесе құқықтану саласында магистр немесе PhD дәрежесінің болуы; </w:t>
      </w:r>
    </w:p>
    <w:p w14:paraId="0AC52746" w14:textId="42A1DC68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- мүмкіндігінше комплаенс саласында халықаралық үлгідегі сертификаттың («ICA International Diploma in Governance risk and Compliance» немесе ұқсас сертификаттардың) болуы;</w:t>
      </w:r>
    </w:p>
    <w:p w14:paraId="135BAD86" w14:textId="043D34D2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- орыс тілін еркін меңгеру. </w:t>
      </w:r>
    </w:p>
    <w:p w14:paraId="4AE0505D" w14:textId="5E6EA40B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7. Комплаенс-офицермен еңбек шарты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шешімі негізінде Қазақстан Республикасының еңбек заңнамасына сәйкес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 басшысымен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жасалады. </w:t>
      </w:r>
    </w:p>
    <w:p w14:paraId="03157E9A" w14:textId="4FCB394C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8. Комплаенс-офицер өз жұмысында Қазақстан Республикасының заңнамасын,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Жарғысын, Іскерлік әдеп кодексін, Корпоративтік басқару кодексін,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 басшысы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шешімдерін,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бұйрықтары мен басқа да ішкі құжаттарын, сондай-ақ осы ережені басшылыққа алады. </w:t>
      </w:r>
    </w:p>
    <w:p w14:paraId="137ACF2D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9. Оларды тиісінше орындау және объективті әрі тәуелсіз пікірді қамтамасыз ету мақсатында Комплаенс-офицер өзіне жүктелген міндеттер мен функцияларды орындау кезінде қандай да бір тұлғалардың ықпалынан тәуелсіз болуы керек. </w:t>
      </w:r>
    </w:p>
    <w:p w14:paraId="627C1179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10. Комплаенс-офицер өз жұмысында бейтарап болуға және мүдделер қақтығысының туындауына жол бермеуі тиіс. </w:t>
      </w:r>
    </w:p>
    <w:p w14:paraId="29F56829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11. Комплаенс-офицер өз функцияларын орындау барысында тәуелсіздік пен объективтілік қағидаттарын сақтау үшін: </w:t>
      </w:r>
    </w:p>
    <w:p w14:paraId="7A1D2D42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кейіннен комплаенс функциясын тексеру нысанасы болуы мүмкін қандай да бір қызмет түрлеріне тартылмау; </w:t>
      </w:r>
    </w:p>
    <w:p w14:paraId="56B9DB51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2) Қоғамда осы ережеге сәйкес оның қызметіне қатысы жоқ функционалдық міндеттерді орындамау; </w:t>
      </w:r>
    </w:p>
    <w:p w14:paraId="608ACDE0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3) бағалаудың бейтараптығына нұқсан келтіруі мүмкін кез-келген әрекетке қатыспау; </w:t>
      </w:r>
    </w:p>
    <w:p w14:paraId="1C3594F8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4) тексеру жүргізу үшін құрылатын жұмыс топтарын/комиссияларды қоспағанда, Қоғам құратын комитеттердің немесе өзге де жұмыс топтарының/комиссиялардың құрамына дауыс беру құқығымен олардың мүшелері ретінде кірмеуі;</w:t>
      </w:r>
    </w:p>
    <w:p w14:paraId="269874CF" w14:textId="77777777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5) құпия ақпаратты жеке мүдделер үшін немесе Қазақстан Республикасының заңнамасына қайшы келетін немесе Қоғамға зиян келтіруі мүмкін кез келген басқа жолмен пайдаланбауы; </w:t>
      </w:r>
    </w:p>
    <w:p w14:paraId="5691509B" w14:textId="41C5F926" w:rsidR="00897436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lastRenderedPageBreak/>
        <w:t>6) өзінің тәуелсіздігіне, объективтілігіне және бейтараптығына нұқсан келтірілуі мүмкін сыйлықтарды қабылдамау және қызметтерді пайдаланбауы тиіс.</w:t>
      </w:r>
    </w:p>
    <w:p w14:paraId="42B8D649" w14:textId="7920ADF7" w:rsidR="00B6673C" w:rsidRDefault="00B6673C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5BEE2ED" w14:textId="3714843A" w:rsidR="00B6673C" w:rsidRDefault="00B6673C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216EBA" w14:textId="77777777" w:rsidR="00B6673C" w:rsidRDefault="00B6673C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6BC2A3" w14:textId="2C9E69F7" w:rsidR="00897436" w:rsidRDefault="00897436" w:rsidP="00B6673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Комплаенс-офицер қызметінің мақсаты мен негізгі міндеттері</w:t>
      </w:r>
    </w:p>
    <w:p w14:paraId="5453E4E6" w14:textId="77777777" w:rsidR="00B6673C" w:rsidRPr="00B6673C" w:rsidRDefault="00B6673C" w:rsidP="00B6673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C29A46" w14:textId="45B0BD3A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2. Комплаенс-офицер қызметінің мақсаты комплаенс мәселелері бойынша, оның ішінде сыбайлас жемқорлыққа қарсы іс-қимыл мәселелері бойынша міндетті реттеушілік талаптар мен халықаралық практиканың сақталуын қамтамасыз ету, барлық қызметкерлер арасында ашықтықты, адалдықты қамтамасыз ететін және үздік халықаралық стандарттарға, ішкі саясаттарға және Қазақстан Республикасының заңнамасына сәйкес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Кәсіпорынның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ішкі корпоративтік мәдениетін қалыптастыру болып табылады. </w:t>
      </w:r>
    </w:p>
    <w:p w14:paraId="4F605498" w14:textId="77777777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13. Комплаенс-офицердің негізгі міндеттері: </w:t>
      </w:r>
    </w:p>
    <w:p w14:paraId="5BB7F733" w14:textId="0BF2551E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комплаенс мәселелері бойынша сыртқы реттеушілік талаптар мен халықаралық практиканы, оның ішінде сыбайлас жемқорлық пен алаяқтыққа қарсы іс-қимылды, ішкі қағидаларды, моральдық-әдеп нормаларды сақтауды қоса алғанда,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құрылымдық бөлімшелерінің Қазақстан Республикасы заңнамасын сақтауын қамтамасыз ету; </w:t>
      </w:r>
    </w:p>
    <w:p w14:paraId="1CE99BD8" w14:textId="77777777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2) комплаенс-тәуекелдерді сәйкестендіру және мерзімді бағалау; </w:t>
      </w:r>
    </w:p>
    <w:p w14:paraId="7E5CAE23" w14:textId="03EFBDDC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3) жыл сайын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 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комплаенс бағдарламасын әзірлеу және орындалуын бақылау; </w:t>
      </w:r>
    </w:p>
    <w:p w14:paraId="1C89BE53" w14:textId="77777777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4) комплаенс саласындағы стандарттар мен саясатты әзірлеу және өзектендіру; </w:t>
      </w:r>
    </w:p>
    <w:p w14:paraId="5882A4A9" w14:textId="08A1FE0F" w:rsidR="004D4614" w:rsidRPr="004D4614" w:rsidRDefault="00897436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5) мүдделі құрылымдық бөлімшелермен бірлесіп,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жүргізу; </w:t>
      </w:r>
    </w:p>
    <w:p w14:paraId="5FA8BDA9" w14:textId="44CCB5FB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</w:rPr>
        <w:t>6</w:t>
      </w:r>
      <w:r w:rsidR="00897436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коммуникация және комплаенс саясатын енгізу; </w:t>
      </w:r>
    </w:p>
    <w:p w14:paraId="5961B705" w14:textId="2D481A41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97436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комплаенс бағыттарын қадағалау және бақылау; </w:t>
      </w:r>
    </w:p>
    <w:p w14:paraId="53043023" w14:textId="63CD5E1B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897436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комплаенс саясатын бұзған жағдайда тексеру жүргізу; </w:t>
      </w:r>
    </w:p>
    <w:p w14:paraId="0C743934" w14:textId="77777777" w:rsidR="004D4614" w:rsidRPr="00EF4626" w:rsidRDefault="004D4614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D2469E" w14:textId="4C52352A" w:rsidR="004D4614" w:rsidRPr="00B6673C" w:rsidRDefault="004D4614" w:rsidP="00B6673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Комплаенс-офицердің функциялары</w:t>
      </w:r>
    </w:p>
    <w:p w14:paraId="018AFE80" w14:textId="77777777" w:rsidR="00B6673C" w:rsidRPr="00B6673C" w:rsidRDefault="00B6673C" w:rsidP="00B6673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8369AB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14. Комплаенс-офицер өзіне жүктелген міндеттерге сәйкес келесі функцияларды орындайды:  </w:t>
      </w:r>
    </w:p>
    <w:p w14:paraId="578F6F29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комплаенс саласындағы, оның ішінде сыбайлас жемқорлыққа және алаяқтыққа қарсы іс-қимыл мәселелері бойынша сыртқы реттеушілік талаптар мен халықаралық тәжірибеге тұрақты мониторинг жүргізу; </w:t>
      </w:r>
    </w:p>
    <w:p w14:paraId="3C483D72" w14:textId="59BF4BA6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2) реттеушілік талаптар өзгерген жағдайда салдарларды айқындау және 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басшылығын хабардар ету; </w:t>
      </w:r>
    </w:p>
    <w:p w14:paraId="1433FBA6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3) комплаенс-тәуекелдерге бағалау жүргізу әдіснамасын әзірлеу; </w:t>
      </w:r>
    </w:p>
    <w:p w14:paraId="4C85AAC2" w14:textId="27C11618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жоғары тәуекелді транзакцияларды тестілеу, комплаенс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тәуекелдерге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тұрақты</w:t>
      </w:r>
      <w:r w:rsidR="00B6673C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ониторинг жүргізу; </w:t>
      </w:r>
    </w:p>
    <w:p w14:paraId="4F2304D1" w14:textId="0D140451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  <w:lang w:val="kk-KZ"/>
        </w:rPr>
        <w:lastRenderedPageBreak/>
        <w:t>5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комплаенс-тәуекелдерді бағалау туралы тоқсан сайынғы есепті және оларды азайту жөніндегі іс-шаралар жоспарын дайындауды қамтамасыз ету; </w:t>
      </w:r>
    </w:p>
    <w:p w14:paraId="0223A735" w14:textId="7D22A1AD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комплаенс бағдарламасын, комплаенс мәселелері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ішкі саясаттарын, регламенттері мен рәсімдерін әзірлеу және өзектендіру; </w:t>
      </w:r>
    </w:p>
    <w:p w14:paraId="3484E5E7" w14:textId="2500D2CB" w:rsidR="004D4614" w:rsidRPr="004D4614" w:rsidRDefault="00B6673C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673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кеңесіне,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 басшысына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>, комплаенс жүйесін ұйымдастыру және жетілдіру мәселелері бойынша, сондай-ақ Комплаенс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офицердің құзыретіне кіретін өзге де мәселелер бойынша консультациялар беру; </w:t>
      </w:r>
    </w:p>
    <w:p w14:paraId="3C6C6149" w14:textId="0D3F5B3D" w:rsidR="004D4614" w:rsidRPr="004D4614" w:rsidRDefault="0068249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2494">
        <w:rPr>
          <w:rFonts w:ascii="Times New Roman" w:hAnsi="Times New Roman" w:cs="Times New Roman"/>
          <w:sz w:val="28"/>
          <w:szCs w:val="28"/>
        </w:rPr>
        <w:t>8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Кәсіпорында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комплаенс саясаты мен стандарттарын енгізуді бақылау; </w:t>
      </w:r>
    </w:p>
    <w:p w14:paraId="4E3C686C" w14:textId="5FB9D8C7" w:rsidR="004D4614" w:rsidRPr="004D4614" w:rsidRDefault="0068249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249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bookmarkStart w:id="1" w:name="_Hlk153931828"/>
      <w:r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bookmarkEnd w:id="1"/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қызметкерлері үшін комплаенс-бағыттар бойынша оқыту мен тренингтер өткізу; </w:t>
      </w:r>
    </w:p>
    <w:p w14:paraId="62F3F960" w14:textId="5981E437" w:rsidR="00897436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2494" w:rsidRPr="0068249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) Комплаенс бағдарламасының сақталуына мониторинг жүргізу;</w:t>
      </w:r>
    </w:p>
    <w:p w14:paraId="27CFC337" w14:textId="466E028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2494" w:rsidRPr="0068249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82494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басшылығына комплаенс-тәуекелдерді барынша азайту жөнінде ұсынымдар беру және ұсынымдардың орындалуын бақылауды жүзеге асыру; </w:t>
      </w:r>
    </w:p>
    <w:p w14:paraId="7767D1DC" w14:textId="10465DDF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82494" w:rsidRPr="0068249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жеке тексеру жүргізу; </w:t>
      </w:r>
    </w:p>
    <w:p w14:paraId="196B2541" w14:textId="77777777" w:rsidR="004D4614" w:rsidRPr="00682494" w:rsidRDefault="004D4614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EB3E6E" w14:textId="2D48DD3B" w:rsidR="004D4614" w:rsidRPr="00682494" w:rsidRDefault="004D4614" w:rsidP="0068249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8249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Комплаенс-офицердің құқықтары мен міндеттері</w:t>
      </w:r>
    </w:p>
    <w:p w14:paraId="12ED1B9C" w14:textId="77777777" w:rsidR="00682494" w:rsidRPr="00682494" w:rsidRDefault="00682494" w:rsidP="00682494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E2FF7B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 15. Комплаенс-офицердің негізгі міндеттерді іске асыру және өз функцияларын жүзеге асыру үшін белгіленген тәртіппен:</w:t>
      </w:r>
    </w:p>
    <w:p w14:paraId="4B1E521E" w14:textId="063EA89B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құрылымдық бөлімшелерінен өз функцияларын орындау және міндеттерді шешу үшін қажетті ақпарат пен материалдарды, оның ішінде коммерциялық және қызметтік құпияны құрайтындарды шектеусіз және кедергісіз негізде сұратуға және алуға; </w:t>
      </w:r>
    </w:p>
    <w:p w14:paraId="00441A18" w14:textId="2CD6FF01" w:rsidR="00897436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2) құзыретіне кіретін мәселелер бойынша құрылымдық бөлімшелеріне жазбаша сұрау салулармен жүгінуге;</w:t>
      </w:r>
    </w:p>
    <w:p w14:paraId="5DAEC55B" w14:textId="6F03D8FD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төрағасы мен мүшелеріне,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 xml:space="preserve">Кәсіпорын басшылығына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өз қызметінің мәселелері бойынша тікелей жүгінуге;</w:t>
      </w:r>
    </w:p>
    <w:p w14:paraId="4DB6CDBF" w14:textId="3BE7CF4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 басшылығының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шешімдерін келісу құқығынсыз Комплаенс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офицердің құзыреті шеңберінде тәуекелдерді басқаруды, корпоративтік басқаруды жетілдіру мәселелері және өзге де мәселелер бойынша </w:t>
      </w:r>
      <w:bookmarkStart w:id="2" w:name="_Hlk153932254"/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bookmarkEnd w:id="2"/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өткізетін кеңестер мен іс-шараларға қатысуға;  </w:t>
      </w:r>
    </w:p>
    <w:p w14:paraId="75E86D92" w14:textId="1212C469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5) комплаенс саласындағы бұзушылықтар бойынша тексеру жүргізуге бастамашылық жасауға; </w:t>
      </w:r>
    </w:p>
    <w:p w14:paraId="1FB49596" w14:textId="532C79A1" w:rsidR="004D4614" w:rsidRPr="004D4614" w:rsidRDefault="00B755E8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5E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тиісті басшының келісімі бойынша жоспарланған іс-шараларды орындауға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басшылығының жекелеген тапсырмаларын орындауға басқа бөлімшелердің қызметкерлерін тартуға; </w:t>
      </w:r>
    </w:p>
    <w:p w14:paraId="16341AEF" w14:textId="3FD96CD8" w:rsidR="004D4614" w:rsidRPr="004D4614" w:rsidRDefault="00B755E8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5E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қызметкерлерін кәсіптік оқытуға және олардың біліктілігін арттыруға бағытталған бағдарламаларға қатысуға; </w:t>
      </w:r>
    </w:p>
    <w:p w14:paraId="7DFA1C28" w14:textId="072C5278" w:rsidR="004D4614" w:rsidRPr="004D4614" w:rsidRDefault="00B755E8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5E8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өз құзыреті шегінде мемлекеттік бағдарламалардың, нормативтік құқықтық актілердің жобаларын әзірлеуге және оларды іске асыруға қатысуға; </w:t>
      </w:r>
    </w:p>
    <w:p w14:paraId="33E9A169" w14:textId="5001EEAA" w:rsidR="004D4614" w:rsidRPr="004D4614" w:rsidRDefault="00B755E8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5E8">
        <w:rPr>
          <w:rFonts w:ascii="Times New Roman" w:hAnsi="Times New Roman" w:cs="Times New Roman"/>
          <w:sz w:val="28"/>
          <w:szCs w:val="28"/>
          <w:lang w:val="kk-KZ"/>
        </w:rPr>
        <w:lastRenderedPageBreak/>
        <w:t>9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басшылығына комплаенс, оның ішінде сыбайлас жемқорлыққа қарсы іс-қимыл мәселелері бойынша ұсыныстар мен ұсынымдар дайындауға және енгізуге; </w:t>
      </w:r>
    </w:p>
    <w:p w14:paraId="0F5866B9" w14:textId="7BD1DF43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құзыретіне кіретін мәселелер бойынша кеңестер ұйымдастыруға және өткізуге; </w:t>
      </w:r>
    </w:p>
    <w:p w14:paraId="63D64EC2" w14:textId="478ED534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берілген сенімхат негізінде өз құзыреті шегінде мемлекеттік органдарда және басқа да ұйымдарда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ның мүдделерін білдіруге және/немесе өкілі ретінде әрекет етуге; </w:t>
      </w:r>
    </w:p>
    <w:p w14:paraId="11BB7D5B" w14:textId="3B2342E8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комплаенс саясатын енгізу, оның ішінде сыбайлас жемқорлыққа қарсы іс-қимыл саласындағы негізгі міндеттерді іске асыру және осындай саясат бойынша іс-шараларды іске асыру үшін жұмыс топтарын, оның ішінде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өкілдерінің қатысуымен жұмыс топтарын құруға бастамашылық жасауға;</w:t>
      </w:r>
    </w:p>
    <w:p w14:paraId="3D98FEE5" w14:textId="5F5EB173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өз құзыретіне кіретін мәселелер бойынша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>ның құрылымдық бөлімшелерімен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өзара іс-қимылды жүзеге асыруға; </w:t>
      </w:r>
    </w:p>
    <w:p w14:paraId="4F5784A5" w14:textId="492FAB4A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755E8" w:rsidRPr="00B755E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өз құзыретіне кіретін мәселелер бойынша құжаттарды қарауға, келісуге, бұрыштама қоюға; </w:t>
      </w:r>
    </w:p>
    <w:p w14:paraId="03539C22" w14:textId="3221E080" w:rsidR="004D4614" w:rsidRPr="004D4614" w:rsidRDefault="00B755E8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55E8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) Қазақстан Республикасының заңнамасына, Жарғыға, осы Ережеге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4D4614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ның ішкі құжаттарына қайшы келмейтін өзге де іс-әрекеттерді жүзеге асыруға құқығы бар. </w:t>
      </w:r>
    </w:p>
    <w:p w14:paraId="5103E144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16. Комплаенс-офицер: </w:t>
      </w:r>
    </w:p>
    <w:p w14:paraId="35D474CA" w14:textId="7A67E609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қызметті жүзеге асыру кезінде Қазақстан Республикасы заңнамасының,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Жарғысының, Корпоративтік басқару және Іскерлік әдеп кодекстерінің, осы ереженің және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ның өзге де ішкі құжаттарының нормалары мен талаптарын сақтауға;  </w:t>
      </w:r>
    </w:p>
    <w:p w14:paraId="09C6F3A4" w14:textId="2AEF3CA6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B755E8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басшысының және 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тапсырмаларын орындауға; </w:t>
      </w:r>
    </w:p>
    <w:p w14:paraId="5CEA734E" w14:textId="51BA861D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="00B755E8"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 xml:space="preserve">басшысы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="00B755E8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алдында өз қызметі туралы есеп беруге; </w:t>
      </w:r>
    </w:p>
    <w:p w14:paraId="742686F5" w14:textId="520DA06C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және оның үлестес тұлғалары туралы ақпараттың, Комплаенс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офицер функцияларын жүзеге асыру кезеңінде және Комплаенс-офицер ретіндегі өкілеттіктері тоқтатылғаннан кейін кемінде үш жыл ішінде белгілі болған инсайдерлік ақпараттың құпиялылығын сақтауға; </w:t>
      </w:r>
    </w:p>
    <w:p w14:paraId="7AF9EE4F" w14:textId="4FFEF668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5) сыбайлас жемқорлықтың,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Іскерлік әдеп кодексін және Комплаенс мәселелері бойынша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Кәсіпорынның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өзге де ішкі саясаттары мен рәсімдерін бұзудың болжамды және нақты фактілері бойынша Комплаенс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офицерге жүгінген тұлғалардың құпиялылығын қамтамасыз етуге; </w:t>
      </w:r>
    </w:p>
    <w:p w14:paraId="638BE443" w14:textId="0671A8EE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6)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 басшысын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 xml:space="preserve">Байқау 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кеңесінің төрағасын тәуелсіздік және/немесе объективтіліктің бұзылуының болуына немесе ықтимал мүмкіндігіне байланысты, оның ішінде мүдделер қақтығысы түрінде көрінетін кез келген жағдайлар туралы уақытында хабардар етуі міндетті. </w:t>
      </w:r>
    </w:p>
    <w:p w14:paraId="71A7DB70" w14:textId="77777777" w:rsidR="004D4614" w:rsidRPr="002A26CE" w:rsidRDefault="004D4614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B56FBB" w14:textId="3B03BE2C" w:rsidR="004D4614" w:rsidRPr="002A26CE" w:rsidRDefault="004D4614" w:rsidP="002A26C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A26CE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Комплаенс-офицердің жауапкершілігі</w:t>
      </w:r>
    </w:p>
    <w:p w14:paraId="79A49C0E" w14:textId="77777777" w:rsidR="002A26CE" w:rsidRPr="002A26CE" w:rsidRDefault="002A26CE" w:rsidP="002A26CE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302277" w14:textId="046DEB18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17. Комплаенс-офицер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мүддесі үшін әрекет етіп, өз міндеттерін адал орындауы тиіс. </w:t>
      </w:r>
    </w:p>
    <w:p w14:paraId="1469D9F9" w14:textId="576754F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18. Комплаенс-офицер Қазақстан Республикасының заңнамасында және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ның ішкі құжаттарында белгіленген тәртіппен: </w:t>
      </w:r>
    </w:p>
    <w:p w14:paraId="7F6294DC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1) өзіне жүктелген міндеттерді, функцияларды, құқықтар мен міндеттерді тиісінше орындауына; </w:t>
      </w:r>
    </w:p>
    <w:p w14:paraId="03AF5B47" w14:textId="2020713A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2) оның іс-әрекетінен (әрекетсіздігінен)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Кәсіпорынға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келтірілген залалдар үшін; </w:t>
      </w:r>
    </w:p>
    <w:p w14:paraId="28E35C0B" w14:textId="64328669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3) Қазақстан Республикасының заңнамасына сәйкес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ның құпия ақпаратын құрайтын мәліметтерді жария еткені үшін; </w:t>
      </w:r>
    </w:p>
    <w:p w14:paraId="2C3F2A82" w14:textId="59C4C90B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туралы оған қолжетімді инсайдерлік ақпаратты (қол жетімділігі шектеулі ақпаратты) жеке мақсатта пайдаланғаны үшін жауапты.  </w:t>
      </w:r>
    </w:p>
    <w:p w14:paraId="61813597" w14:textId="354ED49C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19. Комплаенс-офицердің жауапкершілігі онымен жасалатын еңбек шартында бекітіледі.  </w:t>
      </w:r>
    </w:p>
    <w:p w14:paraId="6E3EE22D" w14:textId="77777777" w:rsidR="004D4614" w:rsidRPr="00EF4626" w:rsidRDefault="004D4614" w:rsidP="004D46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77CDC8" w14:textId="1928C862" w:rsidR="004D4614" w:rsidRPr="002A26CE" w:rsidRDefault="004D4614" w:rsidP="002A26C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A26CE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 ережелер</w:t>
      </w:r>
    </w:p>
    <w:p w14:paraId="53204CA2" w14:textId="77777777" w:rsidR="002A26CE" w:rsidRPr="002A26CE" w:rsidRDefault="002A26CE" w:rsidP="002A26CE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D7DF29" w14:textId="61B78304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20.  Осы Ережені бекіту, сондай-ақ оған өзгерістер мен толықтыруларды енгізу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Кәсіпорынның Байқау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кеңесінің құзыретіне жатады. </w:t>
      </w:r>
    </w:p>
    <w:p w14:paraId="69FB678D" w14:textId="19B47438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21. Егер Қазақстан Республикасының заңнамасын,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Жарғысын өзгерту нәтижесінде осы ереженің жекелеген нормалары оларға қайшы келсе, осы ереженің нормалары күшін жояды және ережеге өзгерістер енгізілген кезге дейін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ың лауазымды тұлғалары мен қызметкерлері Қазақстан Республикасының қолданыстағы құқықтық актілерін, </w:t>
      </w:r>
      <w:r w:rsidR="002A26CE">
        <w:rPr>
          <w:rFonts w:ascii="Times New Roman" w:hAnsi="Times New Roman" w:cs="Times New Roman"/>
          <w:sz w:val="28"/>
          <w:szCs w:val="28"/>
          <w:lang w:val="kk-KZ"/>
        </w:rPr>
        <w:t>Кәсіпорын</w:t>
      </w: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Жарғысын басшылыққа алады. </w:t>
      </w:r>
    </w:p>
    <w:p w14:paraId="6CC06F0D" w14:textId="77777777" w:rsidR="004D4614" w:rsidRPr="004D4614" w:rsidRDefault="004D4614" w:rsidP="004D46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6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F49866" w14:textId="77777777" w:rsidR="004D4614" w:rsidRPr="004D4614" w:rsidRDefault="004D4614" w:rsidP="004D4614">
      <w:pPr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3DBE982A" w14:textId="53E0687C" w:rsidR="00897436" w:rsidRDefault="00897436" w:rsidP="00897436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3154618" w14:textId="422EF9E2" w:rsidR="00897436" w:rsidRDefault="00897436" w:rsidP="00897436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1F3533E9" w14:textId="57153F32" w:rsidR="00897436" w:rsidRDefault="00897436" w:rsidP="00897436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5263AED" w14:textId="06AF872B" w:rsidR="00897436" w:rsidRDefault="00897436" w:rsidP="00897436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16E133C5" w14:textId="77777777" w:rsidR="00897436" w:rsidRPr="00897436" w:rsidRDefault="00897436" w:rsidP="00897436">
      <w:pPr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897436" w:rsidRPr="0089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76473"/>
    <w:multiLevelType w:val="hybridMultilevel"/>
    <w:tmpl w:val="CE728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50"/>
    <w:rsid w:val="0007535D"/>
    <w:rsid w:val="002A26CE"/>
    <w:rsid w:val="004D4614"/>
    <w:rsid w:val="0066246F"/>
    <w:rsid w:val="00682494"/>
    <w:rsid w:val="00897436"/>
    <w:rsid w:val="00AB5899"/>
    <w:rsid w:val="00AE1EBF"/>
    <w:rsid w:val="00B6673C"/>
    <w:rsid w:val="00B755E8"/>
    <w:rsid w:val="00E85950"/>
    <w:rsid w:val="00EF4626"/>
    <w:rsid w:val="00F9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1800"/>
  <w15:docId w15:val="{C4FBCF93-987D-497A-A650-6D38464D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ЖОМБ43</cp:lastModifiedBy>
  <cp:revision>4</cp:revision>
  <dcterms:created xsi:type="dcterms:W3CDTF">2023-12-20T02:09:00Z</dcterms:created>
  <dcterms:modified xsi:type="dcterms:W3CDTF">2026-08-21T04:41:00Z</dcterms:modified>
</cp:coreProperties>
</file>